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97F0810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 xml:space="preserve">on </w:t>
      </w:r>
      <w:r w:rsidR="005B3FB9">
        <w:rPr>
          <w:rFonts w:ascii="Arial" w:hAnsi="Arial" w:cs="Arial"/>
          <w:sz w:val="22"/>
          <w:szCs w:val="22"/>
        </w:rPr>
        <w:t>3th October</w:t>
      </w:r>
      <w:r w:rsidR="001D6188" w:rsidRPr="001D6188">
        <w:rPr>
          <w:rFonts w:ascii="Arial" w:hAnsi="Arial" w:cs="Arial"/>
          <w:sz w:val="22"/>
          <w:szCs w:val="22"/>
        </w:rPr>
        <w:t xml:space="preserve"> 2022 </w:t>
      </w:r>
      <w:r w:rsidR="00674E92" w:rsidRPr="001D6188">
        <w:rPr>
          <w:rFonts w:ascii="Arial" w:hAnsi="Arial" w:cs="Arial"/>
          <w:sz w:val="22"/>
          <w:szCs w:val="22"/>
        </w:rPr>
        <w:t>online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48E0FC4E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Heather McDougall</w:t>
      </w:r>
    </w:p>
    <w:p w14:paraId="5C4D74E2" w14:textId="77777777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</w:p>
    <w:p w14:paraId="29E272A8" w14:textId="6920A0C7" w:rsidR="00CE4E9D" w:rsidRDefault="0030479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Fleming</w:t>
      </w:r>
    </w:p>
    <w:p w14:paraId="1D08D9BC" w14:textId="783E53A6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1D6188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0000000D" w14:textId="296D36E8" w:rsidR="004373E5" w:rsidRDefault="00F52206" w:rsidP="00F52206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23ED750E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F52206">
        <w:rPr>
          <w:rFonts w:ascii="Arial" w:eastAsia="Arial" w:hAnsi="Arial" w:cs="Arial"/>
          <w:color w:val="000000"/>
          <w:sz w:val="22"/>
          <w:szCs w:val="22"/>
          <w:highlight w:val="white"/>
        </w:rPr>
        <w:t>2</w:t>
      </w:r>
      <w:r w:rsidR="005B3FB9">
        <w:rPr>
          <w:rFonts w:ascii="Arial" w:eastAsia="Arial" w:hAnsi="Arial" w:cs="Arial"/>
          <w:color w:val="000000"/>
          <w:sz w:val="22"/>
          <w:szCs w:val="22"/>
          <w:highlight w:val="white"/>
        </w:rPr>
        <w:t>3</w:t>
      </w:r>
      <w:r w:rsidR="005B3FB9" w:rsidRPr="005B3FB9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rd</w:t>
      </w:r>
      <w:r w:rsidR="005B3FB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August </w:t>
      </w:r>
      <w:r w:rsidR="001D6188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2022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Pr="001D6188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6188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Pr="001D6188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1BF0DC67" w14:textId="7E98A22D" w:rsidR="005B3FB9" w:rsidRPr="00B06444" w:rsidRDefault="00A9620D" w:rsidP="005B3FB9">
      <w:pPr>
        <w:widowControl/>
        <w:suppressAutoHyphens w:val="0"/>
        <w:rPr>
          <w:rFonts w:ascii="Arial" w:hAnsi="Arial" w:cs="Arial"/>
          <w:kern w:val="0"/>
          <w:sz w:val="22"/>
          <w:szCs w:val="22"/>
        </w:rPr>
      </w:pPr>
      <w:r w:rsidRPr="001D6188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 xml:space="preserve">5.1  </w:t>
      </w:r>
      <w:r w:rsidR="00F52206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ab/>
      </w:r>
      <w:r w:rsidR="005B3FB9" w:rsidRPr="00B06444">
        <w:rPr>
          <w:rFonts w:ascii="Arial" w:eastAsia="DM Sans" w:hAnsi="Arial" w:cs="Arial"/>
          <w:color w:val="000000" w:themeColor="text1"/>
          <w:sz w:val="22"/>
          <w:szCs w:val="22"/>
        </w:rPr>
        <w:t>22/01989/DOM | Partial conversion of garage into habitable accommodation. Addition of pitched roof to front with adjacent porch. | 67 Grosvenor Road Donnington West Sussex PO19 8RU</w:t>
      </w:r>
      <w:r w:rsidR="005B3FB9">
        <w:rPr>
          <w:rFonts w:ascii="Arial" w:eastAsia="DM Sans" w:hAnsi="Arial" w:cs="Arial"/>
          <w:color w:val="000000" w:themeColor="text1"/>
          <w:sz w:val="22"/>
          <w:szCs w:val="22"/>
        </w:rPr>
        <w:t>.  RECOMMENDATION:  NO COMMENTS</w:t>
      </w:r>
    </w:p>
    <w:p w14:paraId="02440C20" w14:textId="77777777" w:rsidR="005B3FB9" w:rsidRPr="00B06444" w:rsidRDefault="005B3FB9" w:rsidP="005B3FB9">
      <w:pPr>
        <w:rPr>
          <w:rFonts w:ascii="Arial" w:hAnsi="Arial" w:cs="Arial"/>
          <w:sz w:val="22"/>
          <w:szCs w:val="22"/>
        </w:rPr>
      </w:pPr>
    </w:p>
    <w:p w14:paraId="0791DDA7" w14:textId="73527D47" w:rsidR="005B3FB9" w:rsidRPr="00B06444" w:rsidRDefault="005B3FB9" w:rsidP="005B3FB9">
      <w:pPr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4.2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/22/02232/TPA - Reduce height by 4m on north, south and west </w:t>
      </w:r>
      <w:proofErr w:type="spellStart"/>
      <w:r w:rsidRPr="00B06444">
        <w:rPr>
          <w:rFonts w:ascii="Arial" w:hAnsi="Arial" w:cs="Arial"/>
          <w:sz w:val="22"/>
          <w:szCs w:val="22"/>
        </w:rPr>
        <w:t>setors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by up to 2.5m on 1 no. Sycamore tree (T1, </w:t>
      </w:r>
      <w:proofErr w:type="spellStart"/>
      <w:r w:rsidRPr="00B06444">
        <w:rPr>
          <w:rFonts w:ascii="Arial" w:hAnsi="Arial" w:cs="Arial"/>
          <w:sz w:val="22"/>
          <w:szCs w:val="22"/>
        </w:rPr>
        <w:t>TPOd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T5), subject to 02/00392/TPO. Fell 1 no. Monterey Cypress tree (T2 quote within Area, A1), subject to 68/00385/TPO. 4 Upton Road Donnington Chichester West Sussex PO198QQ</w:t>
      </w:r>
      <w:r>
        <w:rPr>
          <w:rFonts w:ascii="Arial" w:hAnsi="Arial" w:cs="Arial"/>
          <w:sz w:val="22"/>
          <w:szCs w:val="22"/>
        </w:rPr>
        <w:t>.  RECOMMENDATION:  NO COMMENTS TO MAKE PROVIDED THE WORK IS UNDERTAKEN IN LINE WITH ANY REQUIREMENTS OF THE TPO AND AT THE CORRECT TIME OF YEAR TO AVOID DAMAGE TO THE TREES</w:t>
      </w:r>
    </w:p>
    <w:p w14:paraId="01F101BA" w14:textId="77777777" w:rsidR="005B3FB9" w:rsidRPr="00B06444" w:rsidRDefault="005B3FB9" w:rsidP="005B3FB9">
      <w:pPr>
        <w:rPr>
          <w:rFonts w:ascii="Arial" w:hAnsi="Arial" w:cs="Arial"/>
          <w:sz w:val="22"/>
          <w:szCs w:val="22"/>
        </w:rPr>
      </w:pPr>
    </w:p>
    <w:p w14:paraId="3A856227" w14:textId="77777777" w:rsidR="005B3FB9" w:rsidRPr="00B06444" w:rsidRDefault="005B3FB9" w:rsidP="005B3FB9">
      <w:pPr>
        <w:widowControl/>
        <w:suppressAutoHyphens w:val="0"/>
        <w:rPr>
          <w:rFonts w:ascii="Arial" w:hAnsi="Arial" w:cs="Arial"/>
          <w:kern w:val="0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4.3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/22/02115/DOM Proposed pitched roof on side elevation and 2nd storey rear extension. 42 </w:t>
      </w:r>
      <w:proofErr w:type="spellStart"/>
      <w:r w:rsidRPr="00B06444">
        <w:rPr>
          <w:rFonts w:ascii="Arial" w:hAnsi="Arial" w:cs="Arial"/>
          <w:sz w:val="22"/>
          <w:szCs w:val="22"/>
        </w:rPr>
        <w:t>Graydon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Avenue, Donnington, PO19 </w:t>
      </w:r>
      <w:proofErr w:type="gramStart"/>
      <w:r w:rsidRPr="00B06444">
        <w:rPr>
          <w:rFonts w:ascii="Arial" w:hAnsi="Arial" w:cs="Arial"/>
          <w:sz w:val="22"/>
          <w:szCs w:val="22"/>
        </w:rPr>
        <w:t>8RG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eastAsia="DM Sans" w:hAnsi="Arial" w:cs="Arial"/>
          <w:color w:val="000000" w:themeColor="text1"/>
          <w:sz w:val="22"/>
          <w:szCs w:val="22"/>
        </w:rPr>
        <w:t>RECOMMENDATION</w:t>
      </w:r>
      <w:proofErr w:type="gramEnd"/>
      <w:r>
        <w:rPr>
          <w:rFonts w:ascii="Arial" w:eastAsia="DM Sans" w:hAnsi="Arial" w:cs="Arial"/>
          <w:color w:val="000000" w:themeColor="text1"/>
          <w:sz w:val="22"/>
          <w:szCs w:val="22"/>
        </w:rPr>
        <w:t>:  NO COMMENTS</w:t>
      </w:r>
    </w:p>
    <w:p w14:paraId="31359652" w14:textId="77777777" w:rsidR="005B3FB9" w:rsidRPr="00B06444" w:rsidRDefault="005B3FB9" w:rsidP="005B3FB9">
      <w:pPr>
        <w:rPr>
          <w:rFonts w:ascii="Arial" w:hAnsi="Arial" w:cs="Arial"/>
          <w:sz w:val="22"/>
          <w:szCs w:val="22"/>
        </w:rPr>
      </w:pPr>
    </w:p>
    <w:p w14:paraId="410CFDC3" w14:textId="77777777" w:rsidR="005B3FB9" w:rsidRPr="00B06444" w:rsidRDefault="005B3FB9" w:rsidP="005B3FB9">
      <w:pPr>
        <w:widowControl/>
        <w:suppressAutoHyphens w:val="0"/>
        <w:rPr>
          <w:rFonts w:ascii="Arial" w:hAnsi="Arial" w:cs="Arial"/>
          <w:kern w:val="0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4.4  D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/22/02239/DOM Removal of conservatory and alteration to convert existing </w:t>
      </w:r>
      <w:proofErr w:type="spellStart"/>
      <w:r w:rsidRPr="00B06444">
        <w:rPr>
          <w:rFonts w:ascii="Arial" w:hAnsi="Arial" w:cs="Arial"/>
          <w:sz w:val="22"/>
          <w:szCs w:val="22"/>
        </w:rPr>
        <w:t>undercroft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, part cladding of side extension and raising of the existing flat roof to allow for thermal insulation. 18 </w:t>
      </w:r>
      <w:proofErr w:type="spellStart"/>
      <w:r w:rsidRPr="00B06444">
        <w:rPr>
          <w:rFonts w:ascii="Arial" w:hAnsi="Arial" w:cs="Arial"/>
          <w:sz w:val="22"/>
          <w:szCs w:val="22"/>
        </w:rPr>
        <w:t>Wiston</w:t>
      </w:r>
      <w:proofErr w:type="spellEnd"/>
      <w:r w:rsidRPr="00B06444">
        <w:rPr>
          <w:rFonts w:ascii="Arial" w:hAnsi="Arial" w:cs="Arial"/>
          <w:sz w:val="22"/>
          <w:szCs w:val="22"/>
        </w:rPr>
        <w:t xml:space="preserve"> Avenue, Donnington, West Sussex, PO19 8RJ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DM Sans" w:hAnsi="Arial" w:cs="Arial"/>
          <w:color w:val="000000" w:themeColor="text1"/>
          <w:sz w:val="22"/>
          <w:szCs w:val="22"/>
        </w:rPr>
        <w:t>RECOMMENDATION:  NO COMMENTS</w:t>
      </w:r>
    </w:p>
    <w:p w14:paraId="6FD485A9" w14:textId="2A134A0F" w:rsidR="005B3FB9" w:rsidRPr="00B06444" w:rsidRDefault="005B3FB9" w:rsidP="005B3FB9">
      <w:pPr>
        <w:rPr>
          <w:rFonts w:ascii="Arial" w:hAnsi="Arial" w:cs="Arial"/>
          <w:sz w:val="22"/>
          <w:szCs w:val="22"/>
        </w:rPr>
      </w:pPr>
    </w:p>
    <w:p w14:paraId="63971D36" w14:textId="67B06DB4" w:rsidR="00F52206" w:rsidRDefault="00F52206" w:rsidP="005B3FB9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  <w:bookmarkStart w:id="1" w:name="_GoBack"/>
      <w:bookmarkEnd w:id="1"/>
    </w:p>
    <w:p w14:paraId="60670E77" w14:textId="49FBFFF4" w:rsidR="00F52206" w:rsidRPr="00230016" w:rsidRDefault="00F52206" w:rsidP="00F52206">
      <w:pPr>
        <w:widowControl/>
        <w:shd w:val="clear" w:color="auto" w:fill="FFFFFF"/>
        <w:suppressAutoHyphens w:val="0"/>
        <w:ind w:left="720" w:hanging="720"/>
        <w:rPr>
          <w:rFonts w:ascii="Tahoma" w:eastAsia="Times New Roman" w:hAnsi="Tahoma" w:cs="Tahoma"/>
          <w:color w:val="000000"/>
          <w:kern w:val="0"/>
          <w:lang w:eastAsia="en-GB" w:bidi="ar-SA"/>
        </w:rPr>
      </w:pPr>
    </w:p>
    <w:p w14:paraId="6CA2D075" w14:textId="77777777" w:rsidR="00F52206" w:rsidRPr="0081620E" w:rsidRDefault="00F52206" w:rsidP="00F52206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3D24018E" w14:textId="77777777" w:rsidR="00F52206" w:rsidRPr="0081620E" w:rsidRDefault="00F52206" w:rsidP="00F52206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</w:p>
    <w:p w14:paraId="077FE99C" w14:textId="6C3251B4" w:rsidR="008903A2" w:rsidRDefault="008903A2" w:rsidP="00F52206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27C3EAE8" w14:textId="5792CEEA" w:rsidR="00674E92" w:rsidRDefault="00674E9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4B8A8A06" w14:textId="77777777" w:rsidR="001D6188" w:rsidRPr="001D6188" w:rsidRDefault="001D6188" w:rsidP="001D6188">
      <w:pPr>
        <w:widowControl/>
        <w:shd w:val="clear" w:color="auto" w:fill="FFFFFF"/>
        <w:suppressAutoHyphens w:val="0"/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A1AB515" w14:textId="342ECCEB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9B7A91">
        <w:rPr>
          <w:rStyle w:val="eop"/>
          <w:rFonts w:ascii="Arial" w:hAnsi="Arial"/>
          <w:sz w:val="22"/>
          <w:szCs w:val="22"/>
        </w:rPr>
        <w:t>.20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911B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B3FB9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B2C68"/>
    <w:rsid w:val="00E3209F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2022-10-03T18:28:00Z</dcterms:created>
  <dcterms:modified xsi:type="dcterms:W3CDTF">2022-10-03T18:28:00Z</dcterms:modified>
</cp:coreProperties>
</file>