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D58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14:paraId="1586719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14:paraId="61BFC2E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Tel :</w:t>
      </w:r>
      <w:proofErr w:type="gramEnd"/>
      <w:r>
        <w:rPr>
          <w:rFonts w:ascii="Arial" w:hAnsi="Arial"/>
          <w:sz w:val="22"/>
          <w:szCs w:val="22"/>
        </w:rPr>
        <w:t xml:space="preserve"> 07752 248905</w:t>
      </w:r>
    </w:p>
    <w:p w14:paraId="14A61CF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Email :</w:t>
      </w:r>
      <w:proofErr w:type="gramEnd"/>
      <w:r>
        <w:rPr>
          <w:rFonts w:ascii="Arial" w:hAnsi="Arial"/>
          <w:sz w:val="22"/>
          <w:szCs w:val="22"/>
        </w:rPr>
        <w:t xml:space="preserve"> donningtonpc@gmail.com Website : </w:t>
      </w:r>
      <w:hyperlink r:id="rId5" w:history="1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14:paraId="43B14C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14:paraId="03DA3D9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667A7E09" w14:textId="13728508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Agenda for the extraordinary meeting of the Planning Committee of Donnington Parish Council to be held on </w:t>
      </w:r>
      <w:r>
        <w:rPr>
          <w:rFonts w:ascii="Arial" w:hAnsi="Arial"/>
          <w:sz w:val="22"/>
          <w:szCs w:val="22"/>
        </w:rPr>
        <w:t>14</w:t>
      </w:r>
      <w:r w:rsidRPr="00442A98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March 2022</w:t>
      </w:r>
    </w:p>
    <w:p w14:paraId="0441FC7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27FD305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14:paraId="2CCF6CF1" w14:textId="6771D5C3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hereby give you notice that an Extraordinary Meeting of the Planning Committee of Donnington Parish Council is to be held on </w:t>
      </w:r>
      <w:r>
        <w:rPr>
          <w:rFonts w:ascii="Arial" w:hAnsi="Arial"/>
          <w:sz w:val="22"/>
          <w:szCs w:val="22"/>
        </w:rPr>
        <w:t>14</w:t>
      </w:r>
      <w:r w:rsidRPr="00442A98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March 2022</w:t>
      </w:r>
      <w:r>
        <w:rPr>
          <w:rFonts w:ascii="Arial" w:hAnsi="Arial"/>
          <w:sz w:val="22"/>
          <w:szCs w:val="22"/>
        </w:rPr>
        <w:t xml:space="preserve"> at Stockbridge Parish Hall, Donnington at 7.15pm and all members of the Committee are hereby summoned to attend.</w:t>
      </w:r>
    </w:p>
    <w:p w14:paraId="2C93126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21368DE8" w14:textId="76088CD4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Bradley Hand ITC" w:hAnsi="Bradley Hand ITC"/>
          <w:sz w:val="22"/>
          <w:szCs w:val="22"/>
        </w:rPr>
        <w:t xml:space="preserve">W </w:t>
      </w:r>
      <w:r w:rsidR="002C1ECF">
        <w:rPr>
          <w:rFonts w:ascii="Bradley Hand ITC" w:hAnsi="Bradley Hand ITC"/>
          <w:sz w:val="22"/>
          <w:szCs w:val="22"/>
        </w:rPr>
        <w:t>Fleming</w:t>
      </w:r>
      <w:r>
        <w:rPr>
          <w:rFonts w:ascii="Bradley Hand ITC" w:hAnsi="Bradley Hand ITC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– Chairman, Planning Committee</w:t>
      </w:r>
    </w:p>
    <w:p w14:paraId="44EEBA7F" w14:textId="123F6424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Dated: </w:t>
      </w:r>
      <w:r>
        <w:rPr>
          <w:rFonts w:ascii="Arial" w:hAnsi="Arial"/>
          <w:sz w:val="22"/>
          <w:szCs w:val="22"/>
        </w:rPr>
        <w:t>9</w:t>
      </w:r>
      <w:r w:rsidRPr="00442A98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March 2022</w:t>
      </w:r>
    </w:p>
    <w:p w14:paraId="15758357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583C54FB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14:paraId="1D94F9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73E090C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14:paraId="21EE0A72" w14:textId="77777777" w:rsidR="00442A98" w:rsidRDefault="00442A98" w:rsidP="00442A98">
      <w:pPr>
        <w:rPr>
          <w:rFonts w:ascii="Arial" w:hAnsi="Arial"/>
          <w:sz w:val="22"/>
          <w:szCs w:val="22"/>
        </w:rPr>
      </w:pPr>
    </w:p>
    <w:p w14:paraId="44137F4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</w:p>
    <w:p w14:paraId="3B065B5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7DEA5025" w14:textId="77777777" w:rsidR="00442A98" w:rsidRDefault="00442A98" w:rsidP="00442A98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Default="00442A98" w:rsidP="00442A98">
      <w:pPr>
        <w:pStyle w:val="ListParagraph"/>
      </w:pPr>
    </w:p>
    <w:p w14:paraId="3D95233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3E85B8AF" w14:textId="0B2527B4" w:rsidR="00442A98" w:rsidRPr="00442A98" w:rsidRDefault="00442A98" w:rsidP="00442A98">
      <w:pPr>
        <w:widowControl/>
        <w:shd w:val="clear" w:color="auto" w:fill="FFFFFF"/>
        <w:suppressAutoHyphens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Pr="00442A98">
        <w:rPr>
          <w:rFonts w:ascii="Arial" w:hAnsi="Arial" w:cs="Arial"/>
          <w:sz w:val="22"/>
          <w:szCs w:val="22"/>
        </w:rPr>
        <w:t>D/22/00201/DOM</w:t>
      </w:r>
      <w:r>
        <w:rPr>
          <w:rFonts w:ascii="Arial" w:hAnsi="Arial" w:cs="Arial"/>
          <w:sz w:val="22"/>
          <w:szCs w:val="22"/>
        </w:rPr>
        <w:t xml:space="preserve"> </w:t>
      </w:r>
      <w:r w:rsidRPr="00442A98">
        <w:rPr>
          <w:rFonts w:ascii="Arial" w:hAnsi="Arial" w:cs="Arial"/>
          <w:sz w:val="22"/>
          <w:szCs w:val="22"/>
        </w:rPr>
        <w:t xml:space="preserve">71 Graydon Avenue, Donnington, Chichester, West Sussex, PO19 8RHProposed single and two-storey front, </w:t>
      </w:r>
      <w:proofErr w:type="gramStart"/>
      <w:r w:rsidRPr="00442A98">
        <w:rPr>
          <w:rFonts w:ascii="Arial" w:hAnsi="Arial" w:cs="Arial"/>
          <w:sz w:val="22"/>
          <w:szCs w:val="22"/>
        </w:rPr>
        <w:t>side</w:t>
      </w:r>
      <w:proofErr w:type="gramEnd"/>
      <w:r w:rsidRPr="00442A98">
        <w:rPr>
          <w:rFonts w:ascii="Arial" w:hAnsi="Arial" w:cs="Arial"/>
          <w:sz w:val="22"/>
          <w:szCs w:val="22"/>
        </w:rPr>
        <w:t xml:space="preserve"> and rear extensions, with associated internal</w:t>
      </w:r>
      <w:r>
        <w:rPr>
          <w:rFonts w:ascii="Arial" w:hAnsi="Arial" w:cs="Arial"/>
          <w:sz w:val="22"/>
          <w:szCs w:val="22"/>
        </w:rPr>
        <w:t xml:space="preserve"> </w:t>
      </w:r>
      <w:r w:rsidRPr="00442A98">
        <w:rPr>
          <w:rFonts w:ascii="Arial" w:hAnsi="Arial" w:cs="Arial"/>
          <w:sz w:val="22"/>
          <w:szCs w:val="22"/>
        </w:rPr>
        <w:t>alterations (Revisions to approved 21/01181/DOM).</w:t>
      </w:r>
    </w:p>
    <w:p w14:paraId="13662752" w14:textId="37527B65" w:rsidR="00442A98" w:rsidRDefault="00442A98" w:rsidP="00442A98">
      <w:pPr>
        <w:widowControl/>
        <w:shd w:val="clear" w:color="auto" w:fill="FFFFFF"/>
        <w:suppressAutoHyphens w:val="0"/>
        <w:rPr>
          <w:rFonts w:ascii="Arial" w:eastAsia="Times New Roman" w:hAnsi="Arial" w:cs="Arial"/>
          <w:kern w:val="0"/>
          <w:sz w:val="20"/>
          <w:szCs w:val="22"/>
          <w:lang w:eastAsia="en-GB" w:bidi="ar-SA"/>
        </w:rPr>
      </w:pPr>
      <w:r w:rsidRPr="00442A98">
        <w:rPr>
          <w:rFonts w:ascii="Arial" w:hAnsi="Arial" w:cs="Arial"/>
          <w:sz w:val="22"/>
          <w:szCs w:val="22"/>
        </w:rPr>
        <w:t xml:space="preserve"> </w:t>
      </w:r>
    </w:p>
    <w:p w14:paraId="23D43465" w14:textId="77777777" w:rsidR="006B0C41" w:rsidRDefault="006B0C41"/>
    <w:sectPr w:rsidR="006B0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98"/>
    <w:rsid w:val="002C1ECF"/>
    <w:rsid w:val="00442A98"/>
    <w:rsid w:val="006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2</cp:revision>
  <dcterms:created xsi:type="dcterms:W3CDTF">2022-03-09T10:11:00Z</dcterms:created>
  <dcterms:modified xsi:type="dcterms:W3CDTF">2022-03-09T10:14:00Z</dcterms:modified>
</cp:coreProperties>
</file>